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2F" w:rsidRPr="0095432F" w:rsidRDefault="0095432F" w:rsidP="0095432F">
      <w:pPr>
        <w:shd w:val="clear" w:color="auto" w:fill="FFFFFF"/>
        <w:spacing w:after="0" w:line="240" w:lineRule="auto"/>
        <w:jc w:val="both"/>
        <w:rPr>
          <w:rFonts w:ascii="Calibri" w:eastAsia="Times New Roman" w:hAnsi="Calibri" w:cs="Times New Roman"/>
          <w:color w:val="000000"/>
          <w:lang w:eastAsia="ru-RU"/>
        </w:rPr>
      </w:pPr>
      <w:r w:rsidRPr="0095432F">
        <w:rPr>
          <w:rFonts w:ascii="Times New Roman" w:eastAsia="Times New Roman" w:hAnsi="Times New Roman" w:cs="Times New Roman"/>
          <w:color w:val="000000"/>
          <w:sz w:val="31"/>
          <w:szCs w:val="31"/>
          <w:lang w:eastAsia="ru-RU"/>
        </w:rPr>
        <w:t xml:space="preserve"> «</w:t>
      </w:r>
      <w:r w:rsidRPr="0095432F">
        <w:rPr>
          <w:rFonts w:ascii="Times New Roman" w:eastAsia="Times New Roman" w:hAnsi="Times New Roman" w:cs="Times New Roman"/>
          <w:color w:val="000000"/>
          <w:sz w:val="31"/>
          <w:szCs w:val="31"/>
          <w:shd w:val="clear" w:color="auto" w:fill="FFFFFF"/>
          <w:lang w:eastAsia="ru-RU"/>
        </w:rPr>
        <w:t xml:space="preserve">Предложение  "Единой России" по увеличению максимального порога по ипотеке, позволяющего гражданам рассчитывать на «кредитные каникулы», станет действенным антикризисным инструментом.  Установленный предельный размер ипотечного кредита, который может попасть под такие  «каникулы», составляет 1,5 </w:t>
      </w:r>
      <w:proofErr w:type="spellStart"/>
      <w:proofErr w:type="gramStart"/>
      <w:r w:rsidRPr="0095432F">
        <w:rPr>
          <w:rFonts w:ascii="Times New Roman" w:eastAsia="Times New Roman" w:hAnsi="Times New Roman" w:cs="Times New Roman"/>
          <w:color w:val="000000"/>
          <w:sz w:val="31"/>
          <w:szCs w:val="31"/>
          <w:shd w:val="clear" w:color="auto" w:fill="FFFFFF"/>
          <w:lang w:eastAsia="ru-RU"/>
        </w:rPr>
        <w:t>млн</w:t>
      </w:r>
      <w:proofErr w:type="spellEnd"/>
      <w:proofErr w:type="gramEnd"/>
      <w:r w:rsidRPr="0095432F">
        <w:rPr>
          <w:rFonts w:ascii="Times New Roman" w:eastAsia="Times New Roman" w:hAnsi="Times New Roman" w:cs="Times New Roman"/>
          <w:color w:val="000000"/>
          <w:sz w:val="31"/>
          <w:szCs w:val="31"/>
          <w:shd w:val="clear" w:color="auto" w:fill="FFFFFF"/>
          <w:lang w:eastAsia="ru-RU"/>
        </w:rPr>
        <w:t xml:space="preserve"> рублей. Учитывая, что средний размер ипотечного займа в волгоградском регионе существенно превышает эту сумму, воспользоваться послаблением может ограниченное количество людей. </w:t>
      </w:r>
      <w:r w:rsidRPr="0095432F">
        <w:rPr>
          <w:rFonts w:ascii="Times New Roman" w:eastAsia="Times New Roman" w:hAnsi="Times New Roman" w:cs="Times New Roman"/>
          <w:color w:val="000000"/>
          <w:sz w:val="31"/>
          <w:szCs w:val="31"/>
          <w:lang w:eastAsia="ru-RU"/>
        </w:rPr>
        <w:t>Новая инициатива «Единой России» расширяет круг потенциальных получателей такой отсрочки</w:t>
      </w:r>
      <w:r w:rsidRPr="0095432F">
        <w:rPr>
          <w:rFonts w:ascii="Times New Roman" w:eastAsia="Times New Roman" w:hAnsi="Times New Roman" w:cs="Times New Roman"/>
          <w:color w:val="000000"/>
          <w:sz w:val="31"/>
          <w:szCs w:val="31"/>
          <w:shd w:val="clear" w:color="auto" w:fill="FFFFFF"/>
          <w:lang w:eastAsia="ru-RU"/>
        </w:rPr>
        <w:t>.</w:t>
      </w:r>
    </w:p>
    <w:p w:rsidR="0095432F" w:rsidRDefault="0095432F" w:rsidP="0095432F">
      <w:pPr>
        <w:shd w:val="clear" w:color="auto" w:fill="FFFFFF"/>
        <w:spacing w:after="0" w:line="240" w:lineRule="auto"/>
        <w:jc w:val="both"/>
        <w:rPr>
          <w:rFonts w:ascii="Times New Roman" w:eastAsia="Times New Roman" w:hAnsi="Times New Roman" w:cs="Times New Roman"/>
          <w:color w:val="000000"/>
          <w:sz w:val="31"/>
          <w:szCs w:val="31"/>
          <w:shd w:val="clear" w:color="auto" w:fill="FFFFFF"/>
          <w:lang w:eastAsia="ru-RU"/>
        </w:rPr>
      </w:pPr>
    </w:p>
    <w:p w:rsidR="0095432F" w:rsidRPr="0095432F" w:rsidRDefault="0095432F" w:rsidP="0095432F">
      <w:pPr>
        <w:shd w:val="clear" w:color="auto" w:fill="FFFFFF"/>
        <w:spacing w:after="0" w:line="240" w:lineRule="auto"/>
        <w:jc w:val="both"/>
        <w:rPr>
          <w:rFonts w:ascii="Calibri" w:eastAsia="Times New Roman" w:hAnsi="Calibri" w:cs="Times New Roman"/>
          <w:b/>
          <w:color w:val="000000"/>
          <w:lang w:eastAsia="ru-RU"/>
        </w:rPr>
      </w:pPr>
      <w:r w:rsidRPr="0095432F">
        <w:rPr>
          <w:rFonts w:ascii="Times New Roman" w:eastAsia="Times New Roman" w:hAnsi="Times New Roman" w:cs="Times New Roman"/>
          <w:color w:val="000000"/>
          <w:sz w:val="31"/>
          <w:szCs w:val="31"/>
          <w:shd w:val="clear" w:color="auto" w:fill="FFFFFF"/>
          <w:lang w:eastAsia="ru-RU"/>
        </w:rPr>
        <w:t>Решение станет эффективным механизмом наряду с уже существующими региональными мерами поддержки ипотечных заемщиков, </w:t>
      </w:r>
      <w:r w:rsidRPr="0095432F">
        <w:rPr>
          <w:rFonts w:ascii="Times New Roman" w:eastAsia="Times New Roman" w:hAnsi="Times New Roman" w:cs="Times New Roman"/>
          <w:bCs/>
          <w:iCs/>
          <w:color w:val="000000"/>
          <w:sz w:val="31"/>
          <w:lang w:eastAsia="ru-RU"/>
        </w:rPr>
        <w:t>приобретающих квартиры в новостройках</w:t>
      </w:r>
      <w:r w:rsidRPr="0095432F">
        <w:rPr>
          <w:rFonts w:ascii="Times New Roman" w:eastAsia="Times New Roman" w:hAnsi="Times New Roman" w:cs="Times New Roman"/>
          <w:b/>
          <w:bCs/>
          <w:i/>
          <w:iCs/>
          <w:color w:val="000000"/>
          <w:sz w:val="31"/>
          <w:lang w:eastAsia="ru-RU"/>
        </w:rPr>
        <w:t>.</w:t>
      </w:r>
      <w:r w:rsidRPr="0095432F">
        <w:rPr>
          <w:rFonts w:ascii="Times New Roman" w:eastAsia="Times New Roman" w:hAnsi="Times New Roman" w:cs="Times New Roman"/>
          <w:color w:val="000000"/>
          <w:sz w:val="31"/>
          <w:szCs w:val="31"/>
          <w:shd w:val="clear" w:color="auto" w:fill="FFFFFF"/>
          <w:lang w:eastAsia="ru-RU"/>
        </w:rPr>
        <w:t> С 2013 года область </w:t>
      </w:r>
      <w:r w:rsidRPr="0095432F">
        <w:rPr>
          <w:rFonts w:ascii="Times New Roman" w:eastAsia="Times New Roman" w:hAnsi="Times New Roman" w:cs="Times New Roman"/>
          <w:color w:val="000000"/>
          <w:sz w:val="31"/>
          <w:szCs w:val="31"/>
          <w:lang w:eastAsia="ru-RU"/>
        </w:rPr>
        <w:t>помогает людям выплачивать жилищные займы: из бюджета компенсируется большая часть ежемесячных расходов по кредитной ставке. Процесс четко отработан на законодательном уровне, и постоянно совершенствуется с учетом требований времени. Уже более четырех тысяч граждан стали получателями компенсаций. Это –  молодые семьи, семьи с детьми, многодетные родители, работники бюджетной сферы. Инициатива «Единой России» в сегодняшней непростой экономической ситуации </w:t>
      </w:r>
      <w:r w:rsidRPr="0095432F">
        <w:rPr>
          <w:rFonts w:ascii="Times New Roman" w:eastAsia="Times New Roman" w:hAnsi="Times New Roman" w:cs="Times New Roman"/>
          <w:color w:val="000000"/>
          <w:sz w:val="31"/>
          <w:szCs w:val="31"/>
          <w:shd w:val="clear" w:color="auto" w:fill="FFFFFF"/>
          <w:lang w:eastAsia="ru-RU"/>
        </w:rPr>
        <w:t>позволит дать финансовую передышку большему количеству граждан, имеющих ипотечные займы и оказавшихся в сложной ситуации из-за пандемии»</w:t>
      </w:r>
      <w:r>
        <w:rPr>
          <w:rFonts w:ascii="Times New Roman" w:eastAsia="Times New Roman" w:hAnsi="Times New Roman" w:cs="Times New Roman"/>
          <w:color w:val="000000"/>
          <w:sz w:val="31"/>
          <w:szCs w:val="31"/>
          <w:shd w:val="clear" w:color="auto" w:fill="FFFFFF"/>
          <w:lang w:eastAsia="ru-RU"/>
        </w:rPr>
        <w:t>,</w:t>
      </w:r>
      <w:r w:rsidRPr="0095432F">
        <w:rPr>
          <w:rFonts w:ascii="Times New Roman" w:eastAsia="Times New Roman" w:hAnsi="Times New Roman" w:cs="Times New Roman"/>
          <w:b/>
          <w:bCs/>
          <w:color w:val="000000"/>
          <w:sz w:val="31"/>
          <w:lang w:eastAsia="ru-RU"/>
        </w:rPr>
        <w:t xml:space="preserve"> </w:t>
      </w:r>
      <w:r>
        <w:rPr>
          <w:rFonts w:ascii="Times New Roman" w:eastAsia="Times New Roman" w:hAnsi="Times New Roman" w:cs="Times New Roman"/>
          <w:b/>
          <w:bCs/>
          <w:color w:val="000000"/>
          <w:sz w:val="31"/>
          <w:lang w:eastAsia="ru-RU"/>
        </w:rPr>
        <w:t xml:space="preserve">- </w:t>
      </w:r>
      <w:r w:rsidRPr="0095432F">
        <w:rPr>
          <w:rFonts w:ascii="Times New Roman" w:eastAsia="Times New Roman" w:hAnsi="Times New Roman" w:cs="Times New Roman"/>
          <w:bCs/>
          <w:color w:val="000000"/>
          <w:sz w:val="31"/>
          <w:lang w:eastAsia="ru-RU"/>
        </w:rPr>
        <w:t xml:space="preserve">прокомментировала председатель комитета Волгоградской областной Думы по жилищно-коммунальному хозяйству, жилищной политике и строительству, член фракции «Единая Россия» в Волгоградской областной Думе </w:t>
      </w:r>
      <w:r w:rsidRPr="0095432F">
        <w:rPr>
          <w:rFonts w:ascii="Times New Roman" w:eastAsia="Times New Roman" w:hAnsi="Times New Roman" w:cs="Times New Roman"/>
          <w:b/>
          <w:bCs/>
          <w:color w:val="000000"/>
          <w:sz w:val="31"/>
          <w:lang w:eastAsia="ru-RU"/>
        </w:rPr>
        <w:t xml:space="preserve">Валентина </w:t>
      </w:r>
      <w:proofErr w:type="spellStart"/>
      <w:r w:rsidRPr="0095432F">
        <w:rPr>
          <w:rFonts w:ascii="Times New Roman" w:eastAsia="Times New Roman" w:hAnsi="Times New Roman" w:cs="Times New Roman"/>
          <w:b/>
          <w:bCs/>
          <w:color w:val="000000"/>
          <w:sz w:val="31"/>
          <w:lang w:eastAsia="ru-RU"/>
        </w:rPr>
        <w:t>Гречина</w:t>
      </w:r>
      <w:proofErr w:type="spellEnd"/>
      <w:r w:rsidRPr="0095432F">
        <w:rPr>
          <w:rFonts w:ascii="Times New Roman" w:eastAsia="Times New Roman" w:hAnsi="Times New Roman" w:cs="Times New Roman"/>
          <w:b/>
          <w:bCs/>
          <w:color w:val="000000"/>
          <w:sz w:val="31"/>
          <w:lang w:eastAsia="ru-RU"/>
        </w:rPr>
        <w:t>.</w:t>
      </w:r>
    </w:p>
    <w:p w:rsidR="0095432F" w:rsidRPr="0095432F" w:rsidRDefault="0095432F" w:rsidP="0095432F">
      <w:pPr>
        <w:shd w:val="clear" w:color="auto" w:fill="FFFFFF"/>
        <w:spacing w:after="0" w:line="240" w:lineRule="auto"/>
        <w:jc w:val="both"/>
        <w:rPr>
          <w:rFonts w:ascii="Calibri" w:eastAsia="Times New Roman" w:hAnsi="Calibri" w:cs="Times New Roman"/>
          <w:b/>
          <w:color w:val="000000"/>
          <w:lang w:eastAsia="ru-RU"/>
        </w:rPr>
      </w:pPr>
    </w:p>
    <w:p w:rsidR="00CF5F45" w:rsidRPr="00C16C6C" w:rsidRDefault="0095432F" w:rsidP="00C16C6C"/>
    <w:sectPr w:rsidR="00CF5F45" w:rsidRPr="00C16C6C" w:rsidSect="00E25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16C6C"/>
    <w:rsid w:val="000631D9"/>
    <w:rsid w:val="00101D80"/>
    <w:rsid w:val="004A65C0"/>
    <w:rsid w:val="0085304F"/>
    <w:rsid w:val="0095432F"/>
    <w:rsid w:val="00B30635"/>
    <w:rsid w:val="00C16C6C"/>
    <w:rsid w:val="00E25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6C6C"/>
    <w:rPr>
      <w:b/>
      <w:bCs/>
    </w:rPr>
  </w:style>
</w:styles>
</file>

<file path=word/webSettings.xml><?xml version="1.0" encoding="utf-8"?>
<w:webSettings xmlns:r="http://schemas.openxmlformats.org/officeDocument/2006/relationships" xmlns:w="http://schemas.openxmlformats.org/wordprocessingml/2006/main">
  <w:divs>
    <w:div w:id="784538562">
      <w:bodyDiv w:val="1"/>
      <w:marLeft w:val="0"/>
      <w:marRight w:val="0"/>
      <w:marTop w:val="0"/>
      <w:marBottom w:val="0"/>
      <w:divBdr>
        <w:top w:val="none" w:sz="0" w:space="0" w:color="auto"/>
        <w:left w:val="none" w:sz="0" w:space="0" w:color="auto"/>
        <w:bottom w:val="none" w:sz="0" w:space="0" w:color="auto"/>
        <w:right w:val="none" w:sz="0" w:space="0" w:color="auto"/>
      </w:divBdr>
    </w:div>
    <w:div w:id="982076258">
      <w:bodyDiv w:val="1"/>
      <w:marLeft w:val="0"/>
      <w:marRight w:val="0"/>
      <w:marTop w:val="0"/>
      <w:marBottom w:val="0"/>
      <w:divBdr>
        <w:top w:val="none" w:sz="0" w:space="0" w:color="auto"/>
        <w:left w:val="none" w:sz="0" w:space="0" w:color="auto"/>
        <w:bottom w:val="none" w:sz="0" w:space="0" w:color="auto"/>
        <w:right w:val="none" w:sz="0" w:space="0" w:color="auto"/>
      </w:divBdr>
    </w:div>
    <w:div w:id="20604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2020-04-08T15:20:00Z</dcterms:created>
  <dcterms:modified xsi:type="dcterms:W3CDTF">2020-04-08T17:54:00Z</dcterms:modified>
</cp:coreProperties>
</file>